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FB" w:rsidRDefault="00A55C91"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"http://french.about.com/od/grammar/a/aimer.htm"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aimer</w:t>
      </w:r>
      <w:r>
        <w:rPr>
          <w:b/>
          <w:bCs/>
        </w:rPr>
        <w:fldChar w:fldCharType="end"/>
      </w:r>
      <w:r>
        <w:t xml:space="preserve">    to like, to love </w:t>
      </w:r>
      <w:r>
        <w:br/>
      </w:r>
      <w:r>
        <w:br/>
      </w:r>
      <w:hyperlink r:id="rId5" w:history="1">
        <w:r>
          <w:rPr>
            <w:rStyle w:val="Hyperlink"/>
            <w:b/>
            <w:bCs/>
          </w:rPr>
          <w:t>arriver</w:t>
        </w:r>
      </w:hyperlink>
      <w:r>
        <w:t xml:space="preserve">    to arrive, to happen </w:t>
      </w:r>
      <w:r>
        <w:br/>
      </w:r>
      <w:r>
        <w:br/>
      </w:r>
      <w:r>
        <w:rPr>
          <w:b/>
          <w:bCs/>
        </w:rPr>
        <w:t>chanter</w:t>
      </w:r>
      <w:r>
        <w:t xml:space="preserve">    to sing </w:t>
      </w:r>
      <w:r>
        <w:br/>
      </w:r>
      <w:r>
        <w:br/>
      </w:r>
      <w:hyperlink r:id="rId6" w:history="1">
        <w:proofErr w:type="spellStart"/>
        <w:r>
          <w:rPr>
            <w:rStyle w:val="Hyperlink"/>
            <w:b/>
            <w:bCs/>
          </w:rPr>
          <w:t>chercher</w:t>
        </w:r>
        <w:proofErr w:type="spellEnd"/>
      </w:hyperlink>
      <w:r>
        <w:t xml:space="preserve">    to look for </w:t>
      </w:r>
      <w:r>
        <w:br/>
      </w:r>
      <w:r>
        <w:br/>
      </w:r>
      <w:r>
        <w:rPr>
          <w:b/>
          <w:bCs/>
        </w:rPr>
        <w:t>commencer</w:t>
      </w:r>
      <w:r>
        <w:t xml:space="preserve"> *   to begin </w:t>
      </w:r>
      <w:r>
        <w:br/>
      </w:r>
      <w:r>
        <w:br/>
      </w:r>
      <w:proofErr w:type="spellStart"/>
      <w:r>
        <w:rPr>
          <w:b/>
          <w:bCs/>
        </w:rPr>
        <w:t>danser</w:t>
      </w:r>
      <w:proofErr w:type="spellEnd"/>
      <w:r>
        <w:t xml:space="preserve">    to dance </w:t>
      </w:r>
      <w:r>
        <w:br/>
      </w:r>
      <w:r>
        <w:br/>
      </w:r>
      <w:r>
        <w:rPr>
          <w:b/>
          <w:bCs/>
        </w:rPr>
        <w:t>demander</w:t>
      </w:r>
      <w:r>
        <w:t xml:space="preserve">    to ask for </w:t>
      </w:r>
      <w:r>
        <w:br/>
      </w:r>
      <w:r>
        <w:br/>
      </w:r>
      <w:proofErr w:type="spellStart"/>
      <w:r>
        <w:rPr>
          <w:b/>
          <w:bCs/>
        </w:rPr>
        <w:t>dépenser</w:t>
      </w:r>
      <w:proofErr w:type="spellEnd"/>
      <w:r>
        <w:t xml:space="preserve">    to spend (money) </w:t>
      </w:r>
      <w:r>
        <w:br/>
      </w:r>
      <w:r>
        <w:br/>
      </w:r>
      <w:proofErr w:type="spellStart"/>
      <w:r>
        <w:rPr>
          <w:b/>
          <w:bCs/>
        </w:rPr>
        <w:t>détester</w:t>
      </w:r>
      <w:proofErr w:type="spellEnd"/>
      <w:r>
        <w:t xml:space="preserve">    to hate </w:t>
      </w:r>
      <w:r>
        <w:br/>
      </w:r>
      <w:r>
        <w:br/>
      </w:r>
      <w:proofErr w:type="spellStart"/>
      <w:r>
        <w:rPr>
          <w:b/>
          <w:bCs/>
        </w:rPr>
        <w:t>donner</w:t>
      </w:r>
      <w:proofErr w:type="spellEnd"/>
      <w:r>
        <w:t xml:space="preserve">    to give </w:t>
      </w:r>
      <w:r>
        <w:br/>
      </w:r>
      <w:r>
        <w:br/>
      </w:r>
      <w:proofErr w:type="spellStart"/>
      <w:r>
        <w:rPr>
          <w:b/>
          <w:bCs/>
        </w:rPr>
        <w:t>écouter</w:t>
      </w:r>
      <w:proofErr w:type="spellEnd"/>
      <w:r>
        <w:t xml:space="preserve">    to listen to</w:t>
      </w:r>
    </w:p>
    <w:p w:rsidR="00A55C91" w:rsidRPr="00A55C91" w:rsidRDefault="00A55C91" w:rsidP="00A5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5C91">
        <w:rPr>
          <w:rFonts w:ascii="Times New Roman" w:eastAsia="Times New Roman" w:hAnsi="Times New Roman" w:cs="Times New Roman"/>
          <w:b/>
          <w:bCs/>
          <w:sz w:val="24"/>
          <w:szCs w:val="24"/>
        </w:rPr>
        <w:t>étudier</w:t>
      </w:r>
      <w:proofErr w:type="spellEnd"/>
      <w:proofErr w:type="gramEnd"/>
      <w:r w:rsidRPr="00A55C91">
        <w:rPr>
          <w:rFonts w:ascii="Times New Roman" w:eastAsia="Times New Roman" w:hAnsi="Times New Roman" w:cs="Times New Roman"/>
          <w:sz w:val="24"/>
          <w:szCs w:val="24"/>
        </w:rPr>
        <w:t xml:space="preserve"> **   to study </w:t>
      </w:r>
    </w:p>
    <w:p w:rsidR="00A55C91" w:rsidRDefault="00A55C91" w:rsidP="00A55C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5C91" w:rsidRDefault="00A55C91" w:rsidP="00A55C91">
      <w:proofErr w:type="spellStart"/>
      <w:proofErr w:type="gramStart"/>
      <w:r w:rsidRPr="00A55C91">
        <w:rPr>
          <w:rFonts w:ascii="Times New Roman" w:eastAsia="Times New Roman" w:hAnsi="Times New Roman" w:cs="Times New Roman"/>
          <w:b/>
          <w:bCs/>
          <w:sz w:val="24"/>
          <w:szCs w:val="24"/>
        </w:rPr>
        <w:t>fermer</w:t>
      </w:r>
      <w:proofErr w:type="spellEnd"/>
      <w:proofErr w:type="gramEnd"/>
      <w:r w:rsidRPr="00A55C91">
        <w:rPr>
          <w:rFonts w:ascii="Times New Roman" w:eastAsia="Times New Roman" w:hAnsi="Times New Roman" w:cs="Times New Roman"/>
          <w:sz w:val="24"/>
          <w:szCs w:val="24"/>
        </w:rPr>
        <w:t xml:space="preserve">    to close </w:t>
      </w:r>
      <w:r w:rsidRPr="00A55C9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55C9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55C91">
        <w:rPr>
          <w:rFonts w:ascii="Times New Roman" w:eastAsia="Times New Roman" w:hAnsi="Times New Roman" w:cs="Times New Roman"/>
          <w:b/>
          <w:bCs/>
          <w:sz w:val="24"/>
          <w:szCs w:val="24"/>
        </w:rPr>
        <w:t>goûter</w:t>
      </w:r>
      <w:proofErr w:type="spellEnd"/>
      <w:r w:rsidRPr="00A55C91">
        <w:rPr>
          <w:rFonts w:ascii="Times New Roman" w:eastAsia="Times New Roman" w:hAnsi="Times New Roman" w:cs="Times New Roman"/>
          <w:sz w:val="24"/>
          <w:szCs w:val="24"/>
        </w:rPr>
        <w:t xml:space="preserve">    to taste </w:t>
      </w:r>
      <w:r w:rsidRPr="00A55C91">
        <w:rPr>
          <w:rFonts w:ascii="Times New Roman" w:eastAsia="Times New Roman" w:hAnsi="Times New Roman" w:cs="Times New Roman"/>
          <w:sz w:val="24"/>
          <w:szCs w:val="24"/>
        </w:rPr>
        <w:br/>
      </w:r>
      <w:r w:rsidRPr="00A55C9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proofErr w:type="spellStart"/>
        <w:r w:rsidRPr="00A55C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jouer</w:t>
        </w:r>
        <w:proofErr w:type="spellEnd"/>
      </w:hyperlink>
      <w:r w:rsidRPr="00A55C91">
        <w:rPr>
          <w:rFonts w:ascii="Times New Roman" w:eastAsia="Times New Roman" w:hAnsi="Times New Roman" w:cs="Times New Roman"/>
          <w:sz w:val="24"/>
          <w:szCs w:val="24"/>
        </w:rPr>
        <w:t xml:space="preserve">    to play </w:t>
      </w:r>
      <w:r w:rsidRPr="00A55C91">
        <w:rPr>
          <w:rFonts w:ascii="Times New Roman" w:eastAsia="Times New Roman" w:hAnsi="Times New Roman" w:cs="Times New Roman"/>
          <w:sz w:val="24"/>
          <w:szCs w:val="24"/>
        </w:rPr>
        <w:br/>
      </w:r>
      <w:r w:rsidRPr="00A55C91">
        <w:rPr>
          <w:rFonts w:ascii="Times New Roman" w:eastAsia="Times New Roman" w:hAnsi="Times New Roman" w:cs="Times New Roman"/>
          <w:sz w:val="24"/>
          <w:szCs w:val="24"/>
        </w:rPr>
        <w:br/>
      </w:r>
      <w:r w:rsidRPr="00A55C91">
        <w:rPr>
          <w:rFonts w:ascii="Times New Roman" w:eastAsia="Times New Roman" w:hAnsi="Times New Roman" w:cs="Times New Roman"/>
          <w:b/>
          <w:bCs/>
          <w:sz w:val="24"/>
          <w:szCs w:val="24"/>
        </w:rPr>
        <w:t>laver</w:t>
      </w:r>
      <w:r w:rsidRPr="00A55C91">
        <w:rPr>
          <w:rFonts w:ascii="Times New Roman" w:eastAsia="Times New Roman" w:hAnsi="Times New Roman" w:cs="Times New Roman"/>
          <w:sz w:val="24"/>
          <w:szCs w:val="24"/>
        </w:rPr>
        <w:t xml:space="preserve">    to wash </w:t>
      </w:r>
      <w:r w:rsidRPr="00A55C91">
        <w:rPr>
          <w:rFonts w:ascii="Times New Roman" w:eastAsia="Times New Roman" w:hAnsi="Times New Roman" w:cs="Times New Roman"/>
          <w:sz w:val="24"/>
          <w:szCs w:val="24"/>
        </w:rPr>
        <w:br/>
      </w:r>
      <w:r w:rsidRPr="00A55C91">
        <w:rPr>
          <w:rFonts w:ascii="Times New Roman" w:eastAsia="Times New Roman" w:hAnsi="Times New Roman" w:cs="Times New Roman"/>
          <w:sz w:val="24"/>
          <w:szCs w:val="24"/>
        </w:rPr>
        <w:br/>
      </w:r>
      <w:r w:rsidRPr="00A55C91">
        <w:rPr>
          <w:rFonts w:ascii="Times New Roman" w:eastAsia="Times New Roman" w:hAnsi="Times New Roman" w:cs="Times New Roman"/>
          <w:b/>
          <w:bCs/>
          <w:sz w:val="24"/>
          <w:szCs w:val="24"/>
        </w:rPr>
        <w:t>manger</w:t>
      </w:r>
      <w:r w:rsidRPr="00A55C91">
        <w:rPr>
          <w:rFonts w:ascii="Times New Roman" w:eastAsia="Times New Roman" w:hAnsi="Times New Roman" w:cs="Times New Roman"/>
          <w:sz w:val="24"/>
          <w:szCs w:val="24"/>
        </w:rPr>
        <w:t xml:space="preserve"> *   to eat </w:t>
      </w:r>
      <w:r w:rsidRPr="00A55C91">
        <w:rPr>
          <w:rFonts w:ascii="Times New Roman" w:eastAsia="Times New Roman" w:hAnsi="Times New Roman" w:cs="Times New Roman"/>
          <w:sz w:val="24"/>
          <w:szCs w:val="24"/>
        </w:rPr>
        <w:br/>
      </w:r>
      <w:r w:rsidRPr="00A55C9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55C91">
        <w:rPr>
          <w:rFonts w:ascii="Times New Roman" w:eastAsia="Times New Roman" w:hAnsi="Times New Roman" w:cs="Times New Roman"/>
          <w:b/>
          <w:bCs/>
          <w:sz w:val="24"/>
          <w:szCs w:val="24"/>
        </w:rPr>
        <w:t>nager</w:t>
      </w:r>
      <w:proofErr w:type="spellEnd"/>
      <w:r w:rsidRPr="00A55C91">
        <w:rPr>
          <w:rFonts w:ascii="Times New Roman" w:eastAsia="Times New Roman" w:hAnsi="Times New Roman" w:cs="Times New Roman"/>
          <w:sz w:val="24"/>
          <w:szCs w:val="24"/>
        </w:rPr>
        <w:t xml:space="preserve"> *   to swim </w:t>
      </w:r>
      <w:r w:rsidRPr="00A55C91">
        <w:rPr>
          <w:rFonts w:ascii="Times New Roman" w:eastAsia="Times New Roman" w:hAnsi="Times New Roman" w:cs="Times New Roman"/>
          <w:sz w:val="24"/>
          <w:szCs w:val="24"/>
        </w:rPr>
        <w:br/>
      </w:r>
      <w:r w:rsidRPr="00A55C9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55C91">
        <w:rPr>
          <w:rFonts w:ascii="Times New Roman" w:eastAsia="Times New Roman" w:hAnsi="Times New Roman" w:cs="Times New Roman"/>
          <w:b/>
          <w:bCs/>
          <w:sz w:val="24"/>
          <w:szCs w:val="24"/>
        </w:rPr>
        <w:t>parler</w:t>
      </w:r>
      <w:proofErr w:type="spellEnd"/>
      <w:r w:rsidRPr="00A55C91">
        <w:rPr>
          <w:rFonts w:ascii="Times New Roman" w:eastAsia="Times New Roman" w:hAnsi="Times New Roman" w:cs="Times New Roman"/>
          <w:sz w:val="24"/>
          <w:szCs w:val="24"/>
        </w:rPr>
        <w:t xml:space="preserve">    to talk, to speak</w:t>
      </w:r>
    </w:p>
    <w:p w:rsidR="00A55C91" w:rsidRDefault="00A55C91">
      <w:hyperlink r:id="rId8" w:history="1">
        <w:r>
          <w:rPr>
            <w:rStyle w:val="Hyperlink"/>
            <w:b/>
            <w:bCs/>
          </w:rPr>
          <w:t>passer</w:t>
        </w:r>
      </w:hyperlink>
      <w:r>
        <w:t xml:space="preserve">    to pass, spend (time) </w:t>
      </w:r>
      <w:r>
        <w:br/>
      </w:r>
      <w:r>
        <w:br/>
      </w:r>
      <w:hyperlink r:id="rId9" w:history="1">
        <w:proofErr w:type="spellStart"/>
        <w:r>
          <w:rPr>
            <w:rStyle w:val="Hyperlink"/>
            <w:b/>
            <w:bCs/>
          </w:rPr>
          <w:t>penser</w:t>
        </w:r>
        <w:proofErr w:type="spellEnd"/>
      </w:hyperlink>
      <w:r>
        <w:t xml:space="preserve">    to think </w:t>
      </w:r>
      <w:r>
        <w:br/>
      </w:r>
      <w:r>
        <w:br/>
      </w:r>
      <w:r>
        <w:rPr>
          <w:b/>
          <w:bCs/>
        </w:rPr>
        <w:t>porter</w:t>
      </w:r>
      <w:r>
        <w:t xml:space="preserve">    to wear, to carry </w:t>
      </w:r>
      <w:r>
        <w:br/>
      </w:r>
      <w:r>
        <w:br/>
      </w:r>
      <w:proofErr w:type="spellStart"/>
      <w:r>
        <w:rPr>
          <w:b/>
          <w:bCs/>
        </w:rPr>
        <w:lastRenderedPageBreak/>
        <w:t>regarder</w:t>
      </w:r>
      <w:proofErr w:type="spellEnd"/>
      <w:r>
        <w:t xml:space="preserve">    to watch, to look at </w:t>
      </w:r>
      <w:r>
        <w:br/>
      </w:r>
      <w:r>
        <w:br/>
      </w:r>
      <w:proofErr w:type="spellStart"/>
      <w:r>
        <w:rPr>
          <w:b/>
          <w:bCs/>
        </w:rPr>
        <w:t>rêver</w:t>
      </w:r>
      <w:proofErr w:type="spellEnd"/>
      <w:r>
        <w:t xml:space="preserve">    to dream </w:t>
      </w:r>
      <w:r>
        <w:br/>
      </w:r>
      <w:r>
        <w:br/>
      </w:r>
      <w:hyperlink r:id="rId10" w:history="1">
        <w:proofErr w:type="spellStart"/>
        <w:r>
          <w:rPr>
            <w:rStyle w:val="Hyperlink"/>
            <w:b/>
            <w:bCs/>
          </w:rPr>
          <w:t>sembler</w:t>
        </w:r>
        <w:proofErr w:type="spellEnd"/>
      </w:hyperlink>
      <w:r>
        <w:t xml:space="preserve">    to seem </w:t>
      </w:r>
      <w:r>
        <w:br/>
      </w:r>
      <w:r>
        <w:br/>
      </w:r>
      <w:r>
        <w:rPr>
          <w:b/>
          <w:bCs/>
        </w:rPr>
        <w:t>skier</w:t>
      </w:r>
      <w:r>
        <w:t xml:space="preserve"> *   to ski </w:t>
      </w:r>
      <w:r>
        <w:br/>
      </w:r>
      <w:r>
        <w:br/>
      </w:r>
      <w:proofErr w:type="spellStart"/>
      <w:r>
        <w:rPr>
          <w:b/>
          <w:bCs/>
        </w:rPr>
        <w:t>travailler</w:t>
      </w:r>
      <w:proofErr w:type="spellEnd"/>
      <w:r>
        <w:t xml:space="preserve">    to work </w:t>
      </w:r>
      <w:r>
        <w:br/>
      </w:r>
      <w:r>
        <w:br/>
      </w:r>
      <w:proofErr w:type="spellStart"/>
      <w:r>
        <w:rPr>
          <w:b/>
          <w:bCs/>
        </w:rPr>
        <w:t>trouver</w:t>
      </w:r>
      <w:proofErr w:type="spellEnd"/>
      <w:r>
        <w:t xml:space="preserve">    to find </w:t>
      </w:r>
      <w:r>
        <w:br/>
      </w:r>
      <w:r>
        <w:br/>
      </w:r>
      <w:proofErr w:type="spellStart"/>
      <w:r>
        <w:rPr>
          <w:b/>
          <w:bCs/>
        </w:rPr>
        <w:t>visiter</w:t>
      </w:r>
      <w:proofErr w:type="spellEnd"/>
      <w:r>
        <w:t xml:space="preserve">    to visit (a place) </w:t>
      </w:r>
      <w:r>
        <w:br/>
      </w:r>
      <w:r>
        <w:br/>
      </w:r>
      <w:proofErr w:type="spellStart"/>
      <w:r>
        <w:rPr>
          <w:b/>
          <w:bCs/>
        </w:rPr>
        <w:t>voler</w:t>
      </w:r>
      <w:proofErr w:type="spellEnd"/>
      <w:r>
        <w:t xml:space="preserve">    to fly, to steal</w:t>
      </w:r>
    </w:p>
    <w:sectPr w:rsidR="00A55C91" w:rsidSect="00A55C9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02228"/>
    <w:multiLevelType w:val="multilevel"/>
    <w:tmpl w:val="16CC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91"/>
    <w:rsid w:val="00510BFB"/>
    <w:rsid w:val="00A55C91"/>
    <w:rsid w:val="00A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F6577-0AAE-4C17-BC45-AAEAEDA1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5C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ch.about.com/od/grammar/a/passe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nch.about.com/od/grammar/a/jouer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ench.about.com/od/grammar/a/chercher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rench.about.com/od/grammar/a/arriver.htm" TargetMode="External"/><Relationship Id="rId10" Type="http://schemas.openxmlformats.org/officeDocument/2006/relationships/hyperlink" Target="http://french.about.com/od/grammar/a/semble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ench.about.com/od/grammar/a/pens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Indpendent Schools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Scarbrough, Beth</dc:creator>
  <cp:keywords/>
  <dc:description/>
  <cp:lastModifiedBy>Scarbrough, Beth</cp:lastModifiedBy>
  <cp:revision>1</cp:revision>
  <cp:lastPrinted>2015-01-26T17:56:00Z</cp:lastPrinted>
  <dcterms:created xsi:type="dcterms:W3CDTF">2015-01-26T17:55:00Z</dcterms:created>
  <dcterms:modified xsi:type="dcterms:W3CDTF">2015-01-26T18:20:00Z</dcterms:modified>
</cp:coreProperties>
</file>